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261F" w14:textId="6739C7C6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1A17AB">
        <w:rPr>
          <w:rFonts w:ascii="Myriad Pro" w:eastAsia="Times New Roman" w:hAnsi="Myriad Pro" w:cs="Arial"/>
          <w:bCs/>
          <w:sz w:val="20"/>
          <w:szCs w:val="20"/>
          <w:lang w:eastAsia="pl-PL"/>
        </w:rPr>
        <w:t>5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4A398564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</w:t>
      </w:r>
    </w:p>
    <w:p w14:paraId="428F3723" w14:textId="70B79A3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...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</w:p>
    <w:p w14:paraId="0B431E59" w14:textId="518D8E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……………………………….</w:t>
      </w:r>
    </w:p>
    <w:p w14:paraId="28EFEDA3" w14:textId="7025E84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……………..</w:t>
      </w:r>
      <w:r w:rsidR="00D72D33">
        <w:rPr>
          <w:rFonts w:ascii="Myriad Pro" w:hAnsi="Myriad Pro" w:cs="Arial"/>
          <w:sz w:val="20"/>
          <w:szCs w:val="20"/>
          <w:lang w:eastAsia="pl-PL"/>
        </w:rPr>
        <w:t>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4F987AF9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 </w:t>
      </w:r>
    </w:p>
    <w:p w14:paraId="16BAAA93" w14:textId="36E4ED9D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7BDB8B19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1A17AB">
        <w:rPr>
          <w:rFonts w:ascii="Myriad Pro" w:eastAsia="Times New Roman" w:hAnsi="Myriad Pro" w:cs="Arial"/>
          <w:b/>
          <w:bCs/>
          <w:lang w:eastAsia="pl-PL"/>
        </w:rPr>
        <w:t>5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705F7E4A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p w14:paraId="7C3B9320" w14:textId="77777777" w:rsidR="00E80A00" w:rsidRPr="000F3DF2" w:rsidRDefault="00E80A00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4252"/>
        <w:gridCol w:w="851"/>
        <w:gridCol w:w="2126"/>
        <w:gridCol w:w="2268"/>
      </w:tblGrid>
      <w:tr w:rsidR="00395155" w:rsidRPr="000F3DF2" w14:paraId="0980A1CF" w14:textId="0FDBE729" w:rsidTr="00395155">
        <w:trPr>
          <w:trHeight w:val="445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45C7F9D9" w:rsidR="00395155" w:rsidRPr="000F3DF2" w:rsidRDefault="002A3304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65E554F8" w:rsidR="00395155" w:rsidRPr="000F3DF2" w:rsidRDefault="0033432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1A17AB">
        <w:trPr>
          <w:trHeight w:val="1343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4D65742B" w:rsidR="00395155" w:rsidRPr="000F3DF2" w:rsidRDefault="001A17AB" w:rsidP="0000436B">
            <w:pPr>
              <w:pStyle w:val="Akapitzlist"/>
              <w:spacing w:before="120" w:after="120" w:line="240" w:lineRule="auto"/>
              <w:ind w:left="34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>
              <w:rPr>
                <w:rFonts w:ascii="Myriad Pro" w:eastAsia="Calibri" w:hAnsi="Myriad Pro" w:cs="Arial"/>
                <w:b/>
                <w:sz w:val="18"/>
                <w:szCs w:val="18"/>
              </w:rPr>
              <w:t xml:space="preserve">Fotel barberski </w:t>
            </w:r>
            <w:r w:rsidR="00395155" w:rsidRPr="000F3DF2">
              <w:rPr>
                <w:rFonts w:ascii="Myriad Pro" w:eastAsia="Calibri" w:hAnsi="Myriad Pro" w:cs="Arial"/>
                <w:bCs/>
                <w:sz w:val="18"/>
                <w:szCs w:val="18"/>
              </w:rPr>
              <w:t>spełniając</w:t>
            </w:r>
            <w:r w:rsidR="00027910">
              <w:rPr>
                <w:rFonts w:ascii="Myriad Pro" w:eastAsia="Calibri" w:hAnsi="Myriad Pro" w:cs="Arial"/>
                <w:bCs/>
                <w:sz w:val="18"/>
                <w:szCs w:val="18"/>
              </w:rPr>
              <w:t>y</w:t>
            </w:r>
            <w:r w:rsidR="00395155" w:rsidRPr="000F3DF2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następujące wymagania: </w:t>
            </w:r>
          </w:p>
          <w:p w14:paraId="2CB66CDA" w14:textId="77777777" w:rsidR="002A3304" w:rsidRPr="00A12166" w:rsidRDefault="002A3304" w:rsidP="002A330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8" w:hanging="284"/>
              <w:rPr>
                <w:rFonts w:ascii="Myriad Pro" w:hAnsi="Myriad Pro"/>
                <w:sz w:val="20"/>
                <w:szCs w:val="20"/>
              </w:rPr>
            </w:pPr>
            <w:r w:rsidRPr="00A12166">
              <w:rPr>
                <w:rFonts w:ascii="Myriad Pro" w:hAnsi="Myriad Pro"/>
                <w:sz w:val="20"/>
                <w:szCs w:val="20"/>
              </w:rPr>
              <w:t xml:space="preserve">kolor: czarny (dopuszczalne </w:t>
            </w:r>
            <w:r>
              <w:rPr>
                <w:rFonts w:ascii="Myriad Pro" w:hAnsi="Myriad Pro"/>
                <w:sz w:val="20"/>
                <w:szCs w:val="20"/>
              </w:rPr>
              <w:t xml:space="preserve">metalowe, </w:t>
            </w:r>
            <w:r w:rsidRPr="00A12166">
              <w:rPr>
                <w:rFonts w:ascii="Myriad Pro" w:hAnsi="Myriad Pro"/>
                <w:sz w:val="20"/>
                <w:szCs w:val="20"/>
              </w:rPr>
              <w:t>chromowane elementy)</w:t>
            </w:r>
          </w:p>
          <w:p w14:paraId="6D7AAA54" w14:textId="77777777" w:rsidR="002A3304" w:rsidRPr="00A12166" w:rsidRDefault="002A3304" w:rsidP="002A330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8" w:hanging="284"/>
              <w:rPr>
                <w:rFonts w:ascii="Myriad Pro" w:hAnsi="Myriad Pro"/>
                <w:sz w:val="20"/>
                <w:szCs w:val="20"/>
              </w:rPr>
            </w:pPr>
            <w:r w:rsidRPr="00A12166">
              <w:rPr>
                <w:rFonts w:ascii="Myriad Pro" w:hAnsi="Myriad Pro"/>
                <w:sz w:val="20"/>
                <w:szCs w:val="20"/>
              </w:rPr>
              <w:t>regulacja wysokości: pompa hydrauliczna (blokowana)</w:t>
            </w:r>
          </w:p>
          <w:p w14:paraId="15E54F21" w14:textId="77777777" w:rsidR="002A3304" w:rsidRPr="00A12166" w:rsidRDefault="002A3304" w:rsidP="002A330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8" w:hanging="284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wysokość siedziska/z</w:t>
            </w:r>
            <w:r w:rsidRPr="00A12166">
              <w:rPr>
                <w:rFonts w:ascii="Myriad Pro" w:hAnsi="Myriad Pro"/>
                <w:sz w:val="20"/>
                <w:szCs w:val="20"/>
              </w:rPr>
              <w:t xml:space="preserve">akres regulacji wysokości: regulacja od min. </w:t>
            </w:r>
            <w:r>
              <w:rPr>
                <w:rFonts w:ascii="Myriad Pro" w:hAnsi="Myriad Pro"/>
                <w:sz w:val="20"/>
                <w:szCs w:val="20"/>
              </w:rPr>
              <w:t>55</w:t>
            </w:r>
            <w:r w:rsidRPr="00A12166">
              <w:rPr>
                <w:rFonts w:ascii="Myriad Pro" w:hAnsi="Myriad Pro"/>
                <w:sz w:val="20"/>
                <w:szCs w:val="20"/>
              </w:rPr>
              <w:t xml:space="preserve"> cm do co najmniej 7</w:t>
            </w:r>
            <w:r>
              <w:rPr>
                <w:rFonts w:ascii="Myriad Pro" w:hAnsi="Myriad Pro"/>
                <w:sz w:val="20"/>
                <w:szCs w:val="20"/>
              </w:rPr>
              <w:t>1</w:t>
            </w:r>
            <w:r w:rsidRPr="00A12166">
              <w:rPr>
                <w:rFonts w:ascii="Myriad Pro" w:hAnsi="Myriad Pro"/>
                <w:sz w:val="20"/>
                <w:szCs w:val="20"/>
              </w:rPr>
              <w:t xml:space="preserve"> cm</w:t>
            </w:r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  <w:p w14:paraId="19196D26" w14:textId="77777777" w:rsidR="002A3304" w:rsidRPr="00A12166" w:rsidRDefault="002A3304" w:rsidP="002A330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8" w:hanging="284"/>
              <w:rPr>
                <w:rFonts w:ascii="Myriad Pro" w:hAnsi="Myriad Pro"/>
                <w:sz w:val="20"/>
                <w:szCs w:val="20"/>
              </w:rPr>
            </w:pPr>
            <w:r w:rsidRPr="00A12166">
              <w:rPr>
                <w:rFonts w:ascii="Myriad Pro" w:hAnsi="Myriad Pro"/>
                <w:sz w:val="20"/>
                <w:szCs w:val="20"/>
              </w:rPr>
              <w:t>podstawa: stabilna, wykonana ze stali (chromowana lub malowana proszkowo), w kształcie dysku</w:t>
            </w:r>
          </w:p>
          <w:p w14:paraId="7F7CFB34" w14:textId="77777777" w:rsidR="002A3304" w:rsidRPr="00A12166" w:rsidRDefault="002A3304" w:rsidP="002A330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8" w:hanging="284"/>
              <w:rPr>
                <w:rFonts w:ascii="Myriad Pro" w:hAnsi="Myriad Pro"/>
                <w:sz w:val="20"/>
                <w:szCs w:val="20"/>
              </w:rPr>
            </w:pPr>
            <w:r w:rsidRPr="00A12166">
              <w:rPr>
                <w:rFonts w:ascii="Myriad Pro" w:hAnsi="Myriad Pro"/>
                <w:sz w:val="20"/>
                <w:szCs w:val="20"/>
              </w:rPr>
              <w:t xml:space="preserve">obicie: tapicerka gładka (bez przeszyć, nie pikowana) z materiału </w:t>
            </w:r>
            <w:r>
              <w:rPr>
                <w:rFonts w:ascii="Myriad Pro" w:hAnsi="Myriad Pro"/>
                <w:sz w:val="20"/>
                <w:szCs w:val="20"/>
              </w:rPr>
              <w:t xml:space="preserve">wysokiej jakości tj. </w:t>
            </w:r>
            <w:r w:rsidRPr="00A12166">
              <w:rPr>
                <w:rFonts w:ascii="Myriad Pro" w:hAnsi="Myriad Pro"/>
                <w:sz w:val="20"/>
                <w:szCs w:val="20"/>
              </w:rPr>
              <w:t xml:space="preserve">odpornego na zabrudzenia, łatwego do czyszczenia, o zwiększonej odporności na środki fryzjerskie np. skóra ekologiczna (PVC/PU) lub </w:t>
            </w:r>
            <w:r w:rsidRPr="003C19FC">
              <w:rPr>
                <w:rFonts w:ascii="Myriad Pro" w:hAnsi="Myriad Pro"/>
                <w:sz w:val="20"/>
                <w:szCs w:val="20"/>
              </w:rPr>
              <w:t>skaj</w:t>
            </w:r>
          </w:p>
          <w:p w14:paraId="78BE0721" w14:textId="77777777" w:rsidR="002A3304" w:rsidRPr="00A12166" w:rsidRDefault="002A3304" w:rsidP="002A330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8" w:hanging="284"/>
              <w:rPr>
                <w:rFonts w:ascii="Myriad Pro" w:hAnsi="Myriad Pro"/>
                <w:sz w:val="20"/>
                <w:szCs w:val="20"/>
              </w:rPr>
            </w:pPr>
            <w:r w:rsidRPr="00A12166">
              <w:rPr>
                <w:rFonts w:ascii="Myriad Pro" w:hAnsi="Myriad Pro"/>
                <w:sz w:val="20"/>
                <w:szCs w:val="20"/>
              </w:rPr>
              <w:t>szerokość siedziska</w:t>
            </w:r>
            <w:r>
              <w:rPr>
                <w:rFonts w:ascii="Myriad Pro" w:hAnsi="Myriad Pro"/>
                <w:sz w:val="20"/>
                <w:szCs w:val="20"/>
              </w:rPr>
              <w:t>:</w:t>
            </w:r>
            <w:r w:rsidRPr="00A12166">
              <w:rPr>
                <w:rFonts w:ascii="Myriad Pro" w:hAnsi="Myriad Pro"/>
                <w:sz w:val="20"/>
                <w:szCs w:val="20"/>
              </w:rPr>
              <w:t xml:space="preserve"> min. 50 cm</w:t>
            </w:r>
          </w:p>
          <w:p w14:paraId="2D2465F7" w14:textId="77777777" w:rsidR="002A3304" w:rsidRPr="00A12166" w:rsidRDefault="002A3304" w:rsidP="002A330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8" w:hanging="284"/>
              <w:rPr>
                <w:rFonts w:ascii="Myriad Pro" w:hAnsi="Myriad Pro"/>
                <w:sz w:val="20"/>
                <w:szCs w:val="20"/>
              </w:rPr>
            </w:pPr>
            <w:r w:rsidRPr="00A12166">
              <w:rPr>
                <w:rFonts w:ascii="Myriad Pro" w:hAnsi="Myriad Pro"/>
                <w:sz w:val="20"/>
                <w:szCs w:val="20"/>
              </w:rPr>
              <w:lastRenderedPageBreak/>
              <w:t>funkcjonalność: możliwość rozłożenia do pozycji półleżącej; regulowany zagłówek</w:t>
            </w:r>
            <w:r>
              <w:rPr>
                <w:rFonts w:ascii="Myriad Pro" w:hAnsi="Myriad Pro"/>
                <w:sz w:val="20"/>
                <w:szCs w:val="20"/>
              </w:rPr>
              <w:t xml:space="preserve"> i </w:t>
            </w:r>
            <w:r w:rsidRPr="00A12166">
              <w:rPr>
                <w:rFonts w:ascii="Myriad Pro" w:hAnsi="Myriad Pro"/>
                <w:sz w:val="20"/>
                <w:szCs w:val="20"/>
              </w:rPr>
              <w:t>podnóżek</w:t>
            </w:r>
          </w:p>
          <w:p w14:paraId="68687AA3" w14:textId="77777777" w:rsidR="002A3304" w:rsidRPr="00A12166" w:rsidRDefault="002A3304" w:rsidP="002A330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8" w:hanging="284"/>
              <w:rPr>
                <w:rFonts w:ascii="Myriad Pro" w:hAnsi="Myriad Pro"/>
                <w:sz w:val="20"/>
                <w:szCs w:val="20"/>
              </w:rPr>
            </w:pPr>
            <w:r w:rsidRPr="003C19FC">
              <w:rPr>
                <w:rFonts w:ascii="Myriad Pro" w:hAnsi="Myriad Pro"/>
                <w:sz w:val="20"/>
                <w:szCs w:val="20"/>
              </w:rPr>
              <w:t>maksymalne</w:t>
            </w:r>
            <w:r w:rsidRPr="00A12166">
              <w:rPr>
                <w:rFonts w:ascii="Myriad Pro" w:hAnsi="Myriad Pro"/>
                <w:sz w:val="20"/>
                <w:szCs w:val="20"/>
              </w:rPr>
              <w:t xml:space="preserve"> obciążenie: min. 1</w:t>
            </w:r>
            <w:r>
              <w:rPr>
                <w:rFonts w:ascii="Myriad Pro" w:hAnsi="Myriad Pro"/>
                <w:sz w:val="20"/>
                <w:szCs w:val="20"/>
              </w:rPr>
              <w:t>3</w:t>
            </w:r>
            <w:r w:rsidRPr="00A12166">
              <w:rPr>
                <w:rFonts w:ascii="Myriad Pro" w:hAnsi="Myriad Pro"/>
                <w:sz w:val="20"/>
                <w:szCs w:val="20"/>
              </w:rPr>
              <w:t>0 kg</w:t>
            </w:r>
          </w:p>
          <w:p w14:paraId="0B35AB1D" w14:textId="77777777" w:rsidR="002A3304" w:rsidRPr="00A12166" w:rsidRDefault="002A3304" w:rsidP="002A330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8" w:hanging="284"/>
              <w:rPr>
                <w:rFonts w:ascii="Myriad Pro" w:hAnsi="Myriad Pro"/>
              </w:rPr>
            </w:pPr>
            <w:r w:rsidRPr="00A12166">
              <w:rPr>
                <w:rFonts w:ascii="Myriad Pro" w:eastAsia="Calibri" w:hAnsi="Myriad Pro" w:cs="Arial"/>
                <w:bCs/>
                <w:sz w:val="20"/>
                <w:szCs w:val="20"/>
              </w:rPr>
              <w:t>zgodność z wymaganiami CE</w:t>
            </w:r>
          </w:p>
          <w:p w14:paraId="02878748" w14:textId="24F24098" w:rsidR="00395155" w:rsidRPr="001A17AB" w:rsidRDefault="002A3304" w:rsidP="002A3304">
            <w:pPr>
              <w:pStyle w:val="Akapitzlist"/>
              <w:spacing w:after="0" w:line="240" w:lineRule="auto"/>
              <w:ind w:left="318"/>
              <w:rPr>
                <w:rFonts w:ascii="Myriad Pro" w:hAnsi="Myriad Pro"/>
                <w:sz w:val="18"/>
                <w:szCs w:val="18"/>
              </w:rPr>
            </w:pPr>
            <w:r w:rsidRPr="00A12166">
              <w:rPr>
                <w:rFonts w:ascii="Myriad Pro" w:eastAsia="Calibri" w:hAnsi="Myriad Pro" w:cs="Arial"/>
                <w:bCs/>
                <w:sz w:val="20"/>
                <w:szCs w:val="20"/>
              </w:rPr>
              <w:t>lub podobny o nie gorszych parametrach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051DB53A" w:rsidR="00395155" w:rsidRPr="000F3DF2" w:rsidRDefault="001A17AB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353E8ABD" w14:textId="6C79950C" w:rsidR="002B223F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za </w:t>
      </w:r>
      <w:r w:rsidRPr="002B223F">
        <w:rPr>
          <w:rFonts w:ascii="Myriad Pro" w:hAnsi="Myriad Pro" w:cs="Arial"/>
          <w:b/>
          <w:bCs/>
        </w:rPr>
        <w:t>zryczałtowaną cenę netto</w:t>
      </w:r>
      <w:r>
        <w:rPr>
          <w:rFonts w:ascii="Myriad Pro" w:hAnsi="Myriad Pro" w:cs="Arial"/>
        </w:rPr>
        <w:t xml:space="preserve"> realizacji zamówienia (w PLN) ………………………………………………</w:t>
      </w:r>
    </w:p>
    <w:p w14:paraId="4CDD0340" w14:textId="0F57E194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czyli zryczałtowaną cenę brutto realizacji zamówienia (w PLN)  …………………………………………… </w:t>
      </w:r>
    </w:p>
    <w:p w14:paraId="3EC80437" w14:textId="38A46952" w:rsidR="00907C77" w:rsidRDefault="00907C77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zapewniając:</w:t>
      </w:r>
    </w:p>
    <w:p w14:paraId="2766BC29" w14:textId="5FB63B1A" w:rsidR="00907C77" w:rsidRPr="00606BE0" w:rsidRDefault="00907C77" w:rsidP="00A91DD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b/>
          <w:bCs/>
        </w:rPr>
        <w:t xml:space="preserve">długość gwarancji: </w:t>
      </w:r>
      <w:r w:rsidRPr="00606BE0">
        <w:rPr>
          <w:rFonts w:ascii="Myriad Pro" w:hAnsi="Myriad Pro" w:cs="Arial"/>
        </w:rPr>
        <w:t>………………miesięcy</w:t>
      </w:r>
    </w:p>
    <w:p w14:paraId="6AA955EA" w14:textId="1660C46A" w:rsidR="00907C77" w:rsidRDefault="00907C77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sz w:val="18"/>
          <w:szCs w:val="18"/>
        </w:rPr>
        <w:t>(</w:t>
      </w:r>
      <w:r w:rsidRPr="00606BE0">
        <w:rPr>
          <w:rFonts w:ascii="Myriad Pro" w:hAnsi="Myriad Pro" w:cs="Arial"/>
          <w:bCs/>
          <w:sz w:val="18"/>
          <w:szCs w:val="18"/>
        </w:rPr>
        <w:t xml:space="preserve">czyli liczbę miesięcy, 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czasie których zobowiązuję się do usuwania wszelkich wad i usterek ujawnionych </w:t>
      </w:r>
      <w:r w:rsidR="007173FB">
        <w:rPr>
          <w:rFonts w:ascii="Myriad Pro" w:hAnsi="Myriad Pro" w:cs="Arial"/>
          <w:bCs/>
          <w:noProof/>
          <w:sz w:val="18"/>
          <w:szCs w:val="18"/>
        </w:rPr>
        <w:br/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przedmiocie zamówienia; liczba ta nie może być mniejsza niż </w:t>
      </w:r>
      <w:r w:rsidR="00027910">
        <w:rPr>
          <w:rFonts w:ascii="Myriad Pro" w:hAnsi="Myriad Pro" w:cs="Arial"/>
          <w:bCs/>
          <w:noProof/>
          <w:sz w:val="18"/>
          <w:szCs w:val="18"/>
        </w:rPr>
        <w:t>12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 miesi</w:t>
      </w:r>
      <w:r w:rsidR="00027910">
        <w:rPr>
          <w:rFonts w:ascii="Myriad Pro" w:hAnsi="Myriad Pro" w:cs="Arial"/>
          <w:bCs/>
          <w:noProof/>
          <w:sz w:val="18"/>
          <w:szCs w:val="18"/>
        </w:rPr>
        <w:t>ęcy</w:t>
      </w:r>
      <w:r w:rsidRPr="00606BE0">
        <w:rPr>
          <w:rFonts w:ascii="Myriad Pro" w:hAnsi="Myriad Pro" w:cs="Arial"/>
          <w:bCs/>
          <w:noProof/>
          <w:sz w:val="18"/>
          <w:szCs w:val="18"/>
        </w:rPr>
        <w:t>)</w:t>
      </w:r>
    </w:p>
    <w:p w14:paraId="78BE69E4" w14:textId="77777777" w:rsidR="00027910" w:rsidRPr="00606BE0" w:rsidRDefault="00027910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</w:p>
    <w:p w14:paraId="1D089F5A" w14:textId="62B6D54D" w:rsidR="00907C77" w:rsidRPr="00606BE0" w:rsidRDefault="00586645" w:rsidP="00907C7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</w:rPr>
      </w:pP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06CCD" wp14:editId="09EFC9B7">
                <wp:simplePos x="0" y="0"/>
                <wp:positionH relativeFrom="column">
                  <wp:posOffset>2091055</wp:posOffset>
                </wp:positionH>
                <wp:positionV relativeFrom="paragraph">
                  <wp:posOffset>47106</wp:posOffset>
                </wp:positionV>
                <wp:extent cx="145473" cy="110836"/>
                <wp:effectExtent l="0" t="0" r="26035" b="2286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DD892" w14:textId="77777777" w:rsidR="00586645" w:rsidRDefault="00586645" w:rsidP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06CC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4.65pt;margin-top:3.7pt;width:11.45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FcTwIAAKU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" fillcolor="white [3201]" strokeweight=".5pt">
                <v:textbox>
                  <w:txbxContent>
                    <w:p w14:paraId="703DD892" w14:textId="77777777" w:rsidR="00586645" w:rsidRDefault="00586645" w:rsidP="00586645"/>
                  </w:txbxContent>
                </v:textbox>
              </v:shape>
            </w:pict>
          </mc:Fallback>
        </mc:AlternateContent>
      </w: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A717A" wp14:editId="5B50F4D6">
                <wp:simplePos x="0" y="0"/>
                <wp:positionH relativeFrom="column">
                  <wp:posOffset>2965623</wp:posOffset>
                </wp:positionH>
                <wp:positionV relativeFrom="paragraph">
                  <wp:posOffset>45547</wp:posOffset>
                </wp:positionV>
                <wp:extent cx="145473" cy="110836"/>
                <wp:effectExtent l="0" t="0" r="2603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B41A8" w14:textId="77777777" w:rsidR="00586645" w:rsidRDefault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A717A" id="Pole tekstowe 1" o:spid="_x0000_s1027" type="#_x0000_t202" style="position:absolute;left:0;text-align:left;margin-left:233.5pt;margin-top:3.6pt;width:11.45pt;height: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3cUAIAAKw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" fillcolor="white [3201]" strokeweight=".5pt">
                <v:textbox>
                  <w:txbxContent>
                    <w:p w14:paraId="2AAB41A8" w14:textId="77777777" w:rsidR="00586645" w:rsidRDefault="00586645"/>
                  </w:txbxContent>
                </v:textbox>
              </v:shape>
            </w:pict>
          </mc:Fallback>
        </mc:AlternateContent>
      </w:r>
      <w:r w:rsidR="001A17AB">
        <w:rPr>
          <w:rFonts w:ascii="Myriad Pro" w:hAnsi="Myriad Pro" w:cs="Arial"/>
          <w:b/>
          <w:bCs/>
        </w:rPr>
        <w:t>produkt</w:t>
      </w:r>
      <w:r w:rsidR="00907C77" w:rsidRPr="00606BE0">
        <w:rPr>
          <w:rFonts w:ascii="Myriad Pro" w:hAnsi="Myriad Pro" w:cs="Arial"/>
          <w:b/>
          <w:bCs/>
        </w:rPr>
        <w:t xml:space="preserve"> zastępczy</w:t>
      </w:r>
      <w:r w:rsidRPr="00606BE0">
        <w:rPr>
          <w:rFonts w:ascii="Myriad Pro" w:hAnsi="Myriad Pro" w:cs="Arial"/>
          <w:b/>
          <w:bCs/>
        </w:rPr>
        <w:t>:</w:t>
      </w:r>
      <w:r w:rsidRPr="00606BE0">
        <w:rPr>
          <w:rFonts w:ascii="Myriad Pro" w:hAnsi="Myriad Pro" w:cs="Arial"/>
          <w:b/>
          <w:bCs/>
        </w:rPr>
        <w:tab/>
      </w:r>
      <w:r w:rsidR="00907C77"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 xml:space="preserve"> </w:t>
      </w:r>
      <w:r w:rsidR="00907C77" w:rsidRPr="00606BE0">
        <w:rPr>
          <w:rFonts w:ascii="Myriad Pro" w:hAnsi="Myriad Pro" w:cs="Arial"/>
        </w:rPr>
        <w:t>TAK</w:t>
      </w:r>
      <w:r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ab/>
        <w:t xml:space="preserve">NIE </w:t>
      </w:r>
    </w:p>
    <w:p w14:paraId="4E078741" w14:textId="55D08AD2" w:rsidR="00586645" w:rsidRPr="00606BE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  <w:r>
        <w:rPr>
          <w:rFonts w:ascii="Myriad Pro" w:hAnsi="Myriad Pro" w:cs="Arial"/>
          <w:sz w:val="18"/>
          <w:szCs w:val="18"/>
        </w:rPr>
        <w:t>(</w:t>
      </w:r>
      <w:r w:rsidR="00907C77" w:rsidRPr="00606BE0">
        <w:rPr>
          <w:rFonts w:ascii="Myriad Pro" w:hAnsi="Myriad Pro" w:cs="Arial"/>
          <w:sz w:val="18"/>
          <w:szCs w:val="18"/>
        </w:rPr>
        <w:t>o parametrach nie gorszych niż sprzęt objęty naprawą, na cały czas trwania naprawy, w okresie gwarancji</w:t>
      </w:r>
      <w:r>
        <w:rPr>
          <w:rFonts w:ascii="Myriad Pro" w:hAnsi="Myriad Pro" w:cs="Arial"/>
          <w:sz w:val="18"/>
          <w:szCs w:val="18"/>
        </w:rPr>
        <w:t>)</w:t>
      </w:r>
    </w:p>
    <w:p w14:paraId="58932AD6" w14:textId="77777777" w:rsidR="00586645" w:rsidRDefault="00586645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14:paraId="5D404D47" w14:textId="77777777" w:rsidR="0002791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b/>
        </w:rPr>
      </w:pPr>
    </w:p>
    <w:p w14:paraId="41BE9313" w14:textId="3C6A836A" w:rsidR="007067EE" w:rsidRPr="000F3DF2" w:rsidRDefault="005F1E3E" w:rsidP="00027910">
      <w:pPr>
        <w:pStyle w:val="Akapitzlist"/>
        <w:spacing w:after="0" w:line="240" w:lineRule="auto"/>
        <w:ind w:left="0"/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F464776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</w:t>
      </w:r>
      <w:r w:rsidR="00297E33">
        <w:rPr>
          <w:rFonts w:ascii="Myriad Pro" w:hAnsi="Myriad Pro" w:cs="Arial"/>
        </w:rPr>
        <w:t xml:space="preserve"> kalendarzowych</w:t>
      </w:r>
      <w:r w:rsidR="005F1E3E" w:rsidRPr="000F3DF2">
        <w:rPr>
          <w:rFonts w:ascii="Myriad Pro" w:hAnsi="Myriad Pro" w:cs="Arial"/>
        </w:rPr>
        <w:t xml:space="preserve"> od daty zakończenia terminu składania ofert.</w:t>
      </w:r>
    </w:p>
    <w:p w14:paraId="42B35967" w14:textId="7959EB11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FB76E1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umowy,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5F7DA21C" w14:textId="77777777" w:rsidR="00027910" w:rsidRDefault="00027910" w:rsidP="000B494B">
      <w:pPr>
        <w:spacing w:before="240"/>
        <w:rPr>
          <w:rFonts w:ascii="Myriad Pro" w:hAnsi="Myriad Pro" w:cs="Arial"/>
          <w:b/>
        </w:rPr>
      </w:pPr>
    </w:p>
    <w:p w14:paraId="02B94F29" w14:textId="3C09D002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606BE0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45D39F9B" w14:textId="1D419203" w:rsidR="00606BE0" w:rsidRPr="00FB76E1" w:rsidRDefault="00354205" w:rsidP="00606BE0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FB76E1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 ((jeśli dotyczy)</w:t>
      </w:r>
    </w:p>
    <w:p w14:paraId="2106C0AF" w14:textId="66BA89B3" w:rsidR="00606BE0" w:rsidRPr="00FB76E1" w:rsidRDefault="00606BE0" w:rsidP="00AA3338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1" w:name="_Hlk214168074"/>
      <w:r w:rsidRPr="00FB76E1">
        <w:rPr>
          <w:rFonts w:ascii="Myriad Pro" w:hAnsi="Myriad Pro" w:cs="Arial"/>
          <w:color w:val="auto"/>
          <w:sz w:val="22"/>
          <w:szCs w:val="22"/>
        </w:rPr>
        <w:t>Potwierdzenie spełnienia wymagań opisanych w przedmiocie zamówienia (w pkt II.1)</w:t>
      </w:r>
    </w:p>
    <w:bookmarkEnd w:id="1"/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A20B86B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..................…………………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077EAA2F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(podpis Wykonawcy lub umocowanego przedstawiciela</w:t>
      </w:r>
      <w:r w:rsidR="00D72D33">
        <w:rPr>
          <w:rFonts w:ascii="Myriad Pro" w:eastAsia="Calibri" w:hAnsi="Myriad Pro" w:cs="Arial"/>
          <w:sz w:val="18"/>
          <w:szCs w:val="18"/>
        </w:rPr>
        <w:t xml:space="preserve"> </w:t>
      </w:r>
      <w:r w:rsidRPr="000F3DF2">
        <w:rPr>
          <w:rFonts w:ascii="Myriad Pro" w:eastAsia="Calibri" w:hAnsi="Myriad Pro" w:cs="Arial"/>
          <w:sz w:val="18"/>
          <w:szCs w:val="18"/>
        </w:rPr>
        <w:t>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D72D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991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61BD7" w14:textId="77777777" w:rsidR="0040085E" w:rsidRDefault="0040085E">
      <w:pPr>
        <w:spacing w:after="0" w:line="240" w:lineRule="auto"/>
      </w:pPr>
      <w:r>
        <w:separator/>
      </w:r>
    </w:p>
  </w:endnote>
  <w:endnote w:type="continuationSeparator" w:id="0">
    <w:p w14:paraId="58F193B4" w14:textId="77777777" w:rsidR="0040085E" w:rsidRDefault="00400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F0D46" w14:textId="77777777" w:rsidR="0040085E" w:rsidRDefault="0040085E">
      <w:pPr>
        <w:spacing w:after="0" w:line="240" w:lineRule="auto"/>
      </w:pPr>
      <w:r>
        <w:separator/>
      </w:r>
    </w:p>
  </w:footnote>
  <w:footnote w:type="continuationSeparator" w:id="0">
    <w:p w14:paraId="69A7B457" w14:textId="77777777" w:rsidR="0040085E" w:rsidRDefault="00400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15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A71DA"/>
    <w:multiLevelType w:val="multilevel"/>
    <w:tmpl w:val="14C651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310DC"/>
    <w:multiLevelType w:val="hybridMultilevel"/>
    <w:tmpl w:val="05F85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1"/>
  </w:num>
  <w:num w:numId="4">
    <w:abstractNumId w:val="18"/>
  </w:num>
  <w:num w:numId="5">
    <w:abstractNumId w:val="21"/>
  </w:num>
  <w:num w:numId="6">
    <w:abstractNumId w:val="0"/>
  </w:num>
  <w:num w:numId="7">
    <w:abstractNumId w:val="6"/>
  </w:num>
  <w:num w:numId="8">
    <w:abstractNumId w:val="10"/>
  </w:num>
  <w:num w:numId="9">
    <w:abstractNumId w:val="15"/>
  </w:num>
  <w:num w:numId="10">
    <w:abstractNumId w:val="24"/>
  </w:num>
  <w:num w:numId="11">
    <w:abstractNumId w:val="9"/>
  </w:num>
  <w:num w:numId="12">
    <w:abstractNumId w:val="7"/>
  </w:num>
  <w:num w:numId="13">
    <w:abstractNumId w:val="4"/>
  </w:num>
  <w:num w:numId="14">
    <w:abstractNumId w:val="12"/>
  </w:num>
  <w:num w:numId="15">
    <w:abstractNumId w:val="1"/>
  </w:num>
  <w:num w:numId="16">
    <w:abstractNumId w:val="28"/>
  </w:num>
  <w:num w:numId="17">
    <w:abstractNumId w:val="22"/>
  </w:num>
  <w:num w:numId="18">
    <w:abstractNumId w:val="14"/>
  </w:num>
  <w:num w:numId="19">
    <w:abstractNumId w:val="16"/>
  </w:num>
  <w:num w:numId="20">
    <w:abstractNumId w:val="19"/>
  </w:num>
  <w:num w:numId="21">
    <w:abstractNumId w:val="8"/>
  </w:num>
  <w:num w:numId="22">
    <w:abstractNumId w:val="23"/>
  </w:num>
  <w:num w:numId="23">
    <w:abstractNumId w:val="26"/>
  </w:num>
  <w:num w:numId="24">
    <w:abstractNumId w:val="17"/>
  </w:num>
  <w:num w:numId="25">
    <w:abstractNumId w:val="25"/>
  </w:num>
  <w:num w:numId="26">
    <w:abstractNumId w:val="29"/>
  </w:num>
  <w:num w:numId="27">
    <w:abstractNumId w:val="30"/>
  </w:num>
  <w:num w:numId="28">
    <w:abstractNumId w:val="2"/>
  </w:num>
  <w:num w:numId="29">
    <w:abstractNumId w:val="5"/>
  </w:num>
  <w:num w:numId="30">
    <w:abstractNumId w:val="2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7910"/>
    <w:rsid w:val="00037EB5"/>
    <w:rsid w:val="00046A62"/>
    <w:rsid w:val="00062D54"/>
    <w:rsid w:val="000656F0"/>
    <w:rsid w:val="000A7F11"/>
    <w:rsid w:val="000B494B"/>
    <w:rsid w:val="000E02E0"/>
    <w:rsid w:val="000F3DF2"/>
    <w:rsid w:val="00157190"/>
    <w:rsid w:val="001910B2"/>
    <w:rsid w:val="001A17AB"/>
    <w:rsid w:val="001B36D6"/>
    <w:rsid w:val="001C52B4"/>
    <w:rsid w:val="001F13F8"/>
    <w:rsid w:val="001F4B47"/>
    <w:rsid w:val="00292546"/>
    <w:rsid w:val="00297E33"/>
    <w:rsid w:val="002A3304"/>
    <w:rsid w:val="002B223F"/>
    <w:rsid w:val="002F6657"/>
    <w:rsid w:val="003326F7"/>
    <w:rsid w:val="00334325"/>
    <w:rsid w:val="00354205"/>
    <w:rsid w:val="00385D7A"/>
    <w:rsid w:val="00395155"/>
    <w:rsid w:val="0040085E"/>
    <w:rsid w:val="0044096C"/>
    <w:rsid w:val="004556E8"/>
    <w:rsid w:val="00461CDA"/>
    <w:rsid w:val="00471EF7"/>
    <w:rsid w:val="004810C8"/>
    <w:rsid w:val="00545FEA"/>
    <w:rsid w:val="00551E7A"/>
    <w:rsid w:val="0058333C"/>
    <w:rsid w:val="00586645"/>
    <w:rsid w:val="00590A5D"/>
    <w:rsid w:val="0059673D"/>
    <w:rsid w:val="005A196C"/>
    <w:rsid w:val="005E7CFB"/>
    <w:rsid w:val="005F1E3E"/>
    <w:rsid w:val="005F2C3C"/>
    <w:rsid w:val="005F5B39"/>
    <w:rsid w:val="00606BE0"/>
    <w:rsid w:val="006A0F6F"/>
    <w:rsid w:val="006B0987"/>
    <w:rsid w:val="006D1506"/>
    <w:rsid w:val="007067EE"/>
    <w:rsid w:val="007173FB"/>
    <w:rsid w:val="00753361"/>
    <w:rsid w:val="007C3371"/>
    <w:rsid w:val="007D5E3D"/>
    <w:rsid w:val="008360FD"/>
    <w:rsid w:val="008759C7"/>
    <w:rsid w:val="00896D46"/>
    <w:rsid w:val="008D1DD4"/>
    <w:rsid w:val="008E39F3"/>
    <w:rsid w:val="00907C77"/>
    <w:rsid w:val="0096540B"/>
    <w:rsid w:val="00977DDD"/>
    <w:rsid w:val="009A7BD4"/>
    <w:rsid w:val="009F6B5E"/>
    <w:rsid w:val="00A064F9"/>
    <w:rsid w:val="00A67AE9"/>
    <w:rsid w:val="00B71FBD"/>
    <w:rsid w:val="00B97A44"/>
    <w:rsid w:val="00BD13EC"/>
    <w:rsid w:val="00C70CFD"/>
    <w:rsid w:val="00C74DBB"/>
    <w:rsid w:val="00C756E7"/>
    <w:rsid w:val="00C94BEA"/>
    <w:rsid w:val="00CC3DCF"/>
    <w:rsid w:val="00D11E0F"/>
    <w:rsid w:val="00D227CA"/>
    <w:rsid w:val="00D72D33"/>
    <w:rsid w:val="00DE0B4B"/>
    <w:rsid w:val="00DF1E4F"/>
    <w:rsid w:val="00E10D55"/>
    <w:rsid w:val="00E43ACB"/>
    <w:rsid w:val="00E80A00"/>
    <w:rsid w:val="00EF0F01"/>
    <w:rsid w:val="00F12F38"/>
    <w:rsid w:val="00F52A8C"/>
    <w:rsid w:val="00F9599E"/>
    <w:rsid w:val="00FA5E2D"/>
    <w:rsid w:val="00FB76E1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dcterms:created xsi:type="dcterms:W3CDTF">2025-11-21T13:35:00Z</dcterms:created>
  <dcterms:modified xsi:type="dcterms:W3CDTF">2025-11-21T20:13:00Z</dcterms:modified>
  <dc:language>pl-PL</dc:language>
</cp:coreProperties>
</file>